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294" w:rsidRPr="00FA2294" w:rsidRDefault="00FA2294" w:rsidP="00FA229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2294">
        <w:rPr>
          <w:rFonts w:ascii="Tahoma" w:eastAsia="Times New Roman" w:hAnsi="Tahoma" w:cs="Tahoma"/>
          <w:b/>
          <w:bCs/>
          <w:sz w:val="20"/>
          <w:rtl/>
          <w:lang w:bidi="fa-IR"/>
        </w:rPr>
        <w:t>حضرت</w:t>
      </w:r>
      <w:r w:rsidRPr="00FA2294">
        <w:rPr>
          <w:rFonts w:ascii="Tahoma" w:eastAsia="Times New Roman" w:hAnsi="Tahoma" w:cs="Tahoma"/>
          <w:b/>
          <w:bCs/>
          <w:szCs w:val="20"/>
          <w:rtl/>
          <w:lang w:bidi="fa-IR"/>
        </w:rPr>
        <w:t xml:space="preserve"> </w:t>
      </w:r>
      <w:r w:rsidRPr="00FA2294">
        <w:rPr>
          <w:rFonts w:ascii="Tahoma" w:eastAsia="Times New Roman" w:hAnsi="Tahoma" w:cs="Tahoma"/>
          <w:b/>
          <w:bCs/>
          <w:sz w:val="20"/>
          <w:rtl/>
          <w:lang w:bidi="fa-IR"/>
        </w:rPr>
        <w:t>زهرا(س)-شهادت</w:t>
      </w:r>
    </w:p>
    <w:p w:rsidR="00FA2294" w:rsidRPr="00FA2294" w:rsidRDefault="00FA2294" w:rsidP="00FA2294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A2294">
        <w:rPr>
          <w:rFonts w:ascii="Tahoma" w:eastAsia="Times New Roman" w:hAnsi="Tahoma" w:cs="Tahoma"/>
          <w:sz w:val="20"/>
          <w:szCs w:val="20"/>
          <w:lang w:bidi="fa-IR"/>
        </w:rPr>
        <w:t> </w:t>
      </w: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محسن عرب خالقی</w:t>
      </w:r>
    </w:p>
    <w:p w:rsidR="00FA2294" w:rsidRPr="00FA2294" w:rsidRDefault="00FA2294" w:rsidP="00FA22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2294">
        <w:rPr>
          <w:rFonts w:ascii="Tahoma" w:eastAsia="Times New Roman" w:hAnsi="Tahoma" w:cs="Tahoma"/>
          <w:sz w:val="20"/>
          <w:szCs w:val="20"/>
          <w:rtl/>
        </w:rPr>
        <w:t xml:space="preserve">چه می شود که به زانوی من توان بدهی </w:t>
      </w:r>
    </w:p>
    <w:p w:rsidR="00FA2294" w:rsidRPr="00FA2294" w:rsidRDefault="00FA2294" w:rsidP="00FA22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2294">
        <w:rPr>
          <w:rFonts w:ascii="Tahoma" w:eastAsia="Times New Roman" w:hAnsi="Tahoma" w:cs="Tahoma"/>
          <w:sz w:val="20"/>
          <w:szCs w:val="20"/>
          <w:rtl/>
        </w:rPr>
        <w:t>دوباره صورت خود را به من نشان بدهی</w:t>
      </w:r>
    </w:p>
    <w:p w:rsidR="00FA2294" w:rsidRPr="00FA2294" w:rsidRDefault="00FA2294" w:rsidP="00FA22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2294">
        <w:rPr>
          <w:rFonts w:ascii="Tahoma" w:eastAsia="Times New Roman" w:hAnsi="Tahoma" w:cs="Tahoma"/>
          <w:sz w:val="20"/>
          <w:szCs w:val="20"/>
          <w:rtl/>
        </w:rPr>
        <w:t>چه می شود که زمان قنوت نیمه شبت</w:t>
      </w:r>
    </w:p>
    <w:p w:rsidR="00FA2294" w:rsidRPr="00FA2294" w:rsidRDefault="00FA2294" w:rsidP="00FA22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2294">
        <w:rPr>
          <w:rFonts w:ascii="Tahoma" w:eastAsia="Times New Roman" w:hAnsi="Tahoma" w:cs="Tahoma"/>
          <w:sz w:val="20"/>
          <w:szCs w:val="20"/>
          <w:rtl/>
        </w:rPr>
        <w:t>دوباره بازوی خود را کمی تکان بدهی</w:t>
      </w:r>
    </w:p>
    <w:p w:rsidR="00FA2294" w:rsidRPr="00FA2294" w:rsidRDefault="00FA2294" w:rsidP="00FA22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2294">
        <w:rPr>
          <w:rFonts w:ascii="Tahoma" w:eastAsia="Times New Roman" w:hAnsi="Tahoma" w:cs="Tahoma"/>
          <w:sz w:val="20"/>
          <w:szCs w:val="20"/>
          <w:rtl/>
        </w:rPr>
        <w:t>چه می شود که دگر مثل روزهای قدیم</w:t>
      </w:r>
    </w:p>
    <w:p w:rsidR="00FA2294" w:rsidRPr="00FA2294" w:rsidRDefault="00FA2294" w:rsidP="00FA22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2294">
        <w:rPr>
          <w:rFonts w:ascii="Tahoma" w:eastAsia="Times New Roman" w:hAnsi="Tahoma" w:cs="Tahoma"/>
          <w:sz w:val="20"/>
          <w:szCs w:val="20"/>
          <w:rtl/>
        </w:rPr>
        <w:t>کنار سفره خودت نان به دستمان بدهی</w:t>
      </w:r>
    </w:p>
    <w:p w:rsidR="00FA2294" w:rsidRPr="00FA2294" w:rsidRDefault="00FA2294" w:rsidP="00FA22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2294">
        <w:rPr>
          <w:rFonts w:ascii="Tahoma" w:eastAsia="Times New Roman" w:hAnsi="Tahoma" w:cs="Tahoma"/>
          <w:sz w:val="20"/>
          <w:szCs w:val="20"/>
          <w:rtl/>
        </w:rPr>
        <w:t>به جای آنکه شوی پرپر و به خاک افتی</w:t>
      </w:r>
    </w:p>
    <w:p w:rsidR="00FA2294" w:rsidRPr="00FA2294" w:rsidRDefault="00FA2294" w:rsidP="00FA22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2294">
        <w:rPr>
          <w:rFonts w:ascii="Tahoma" w:eastAsia="Times New Roman" w:hAnsi="Tahoma" w:cs="Tahoma"/>
          <w:sz w:val="20"/>
          <w:szCs w:val="20"/>
          <w:rtl/>
        </w:rPr>
        <w:t>و روح خسته خود را به آسمان بدهی ـ</w:t>
      </w:r>
    </w:p>
    <w:p w:rsidR="00FA2294" w:rsidRPr="00FA2294" w:rsidRDefault="00FA2294" w:rsidP="00FA22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2294">
        <w:rPr>
          <w:rFonts w:ascii="Tahoma" w:eastAsia="Times New Roman" w:hAnsi="Tahoma" w:cs="Tahoma"/>
          <w:sz w:val="20"/>
          <w:szCs w:val="20"/>
          <w:rtl/>
        </w:rPr>
        <w:t>ـ گل شکسته ی من پا بگیر در این باغ</w:t>
      </w:r>
    </w:p>
    <w:p w:rsidR="00FA2294" w:rsidRPr="00FA2294" w:rsidRDefault="00FA2294" w:rsidP="00FA22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2294">
        <w:rPr>
          <w:rFonts w:ascii="Tahoma" w:eastAsia="Times New Roman" w:hAnsi="Tahoma" w:cs="Tahoma"/>
          <w:sz w:val="20"/>
          <w:szCs w:val="20"/>
          <w:rtl/>
        </w:rPr>
        <w:t>که باز عطر بهشتی به باغبان بدهی</w:t>
      </w:r>
    </w:p>
    <w:p w:rsidR="00FA2294" w:rsidRPr="00FA2294" w:rsidRDefault="00FA2294" w:rsidP="00FA22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2294">
        <w:rPr>
          <w:rFonts w:ascii="Tahoma" w:eastAsia="Times New Roman" w:hAnsi="Tahoma" w:cs="Tahoma"/>
          <w:sz w:val="20"/>
          <w:szCs w:val="20"/>
          <w:rtl/>
        </w:rPr>
        <w:t xml:space="preserve">تو را به جان عزیزت مخواه بنشینم </w:t>
      </w:r>
    </w:p>
    <w:p w:rsidR="00FA2294" w:rsidRPr="00FA2294" w:rsidRDefault="00FA2294" w:rsidP="00FA22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2294">
        <w:rPr>
          <w:rFonts w:ascii="Tahoma" w:eastAsia="Times New Roman" w:hAnsi="Tahoma" w:cs="Tahoma"/>
          <w:sz w:val="20"/>
          <w:szCs w:val="20"/>
          <w:rtl/>
        </w:rPr>
        <w:t>به چشم خویش ببینم چگونه جان بدهی</w:t>
      </w:r>
    </w:p>
    <w:p w:rsidR="00FA2294" w:rsidRPr="00FA2294" w:rsidRDefault="00FA2294" w:rsidP="00FA22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2294">
        <w:rPr>
          <w:rFonts w:ascii="Tahoma" w:eastAsia="Times New Roman" w:hAnsi="Tahoma" w:cs="Tahoma"/>
          <w:sz w:val="20"/>
          <w:szCs w:val="20"/>
          <w:rtl/>
        </w:rPr>
        <w:t>نفس تو می کشی و حال کودکان این است</w:t>
      </w:r>
    </w:p>
    <w:p w:rsidR="00FA2294" w:rsidRPr="00FA2294" w:rsidRDefault="00FA2294" w:rsidP="00FA2294">
      <w:pPr>
        <w:bidi/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A2294">
        <w:rPr>
          <w:rFonts w:ascii="Tahoma" w:eastAsia="Times New Roman" w:hAnsi="Tahoma" w:cs="Tahoma"/>
          <w:sz w:val="20"/>
          <w:szCs w:val="20"/>
          <w:rtl/>
        </w:rPr>
        <w:t>چه می شود تو اگر جان در این میان بدهی</w:t>
      </w:r>
      <w:r w:rsidRPr="00FA2294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FA2294" w:rsidRDefault="00FA2294" w:rsidP="00FA2294"/>
    <w:p w:rsidR="00311BC9" w:rsidRPr="00FA2294" w:rsidRDefault="00311BC9" w:rsidP="00FA2294"/>
    <w:sectPr w:rsidR="00311BC9" w:rsidRPr="00FA2294" w:rsidSect="00311B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FA2294"/>
    <w:rsid w:val="00311BC9"/>
    <w:rsid w:val="00FA2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B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FA229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80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440</Characters>
  <Application>Microsoft Office Word</Application>
  <DocSecurity>0</DocSecurity>
  <Lines>3</Lines>
  <Paragraphs>1</Paragraphs>
  <ScaleCrop>false</ScaleCrop>
  <Company>Alghadir</Company>
  <LinksUpToDate>false</LinksUpToDate>
  <CharactersWithSpaces>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2013-10-01T15:59:00Z</dcterms:created>
  <dcterms:modified xsi:type="dcterms:W3CDTF">2013-10-01T15:59:00Z</dcterms:modified>
</cp:coreProperties>
</file>